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FF9D4" w14:textId="77777777" w:rsidR="00E33A14" w:rsidRDefault="00E33A14" w:rsidP="00E33A14">
      <w:r>
        <w:t xml:space="preserve">                  </w:t>
      </w:r>
    </w:p>
    <w:p w14:paraId="78B4D2E3" w14:textId="0615EA76" w:rsidR="001F087E" w:rsidRPr="00E33A14" w:rsidRDefault="00E33A14" w:rsidP="00E33A14">
      <w:pPr>
        <w:rPr>
          <w:rFonts w:ascii="Times New Roman" w:hAnsi="Times New Roman"/>
          <w:u w:val="single"/>
        </w:rPr>
      </w:pPr>
      <w:r w:rsidRPr="00E33A14">
        <w:rPr>
          <w:u w:val="single"/>
        </w:rPr>
        <w:t xml:space="preserve"> NOTICE OF BYLAW AMENDMENT TO</w:t>
      </w:r>
      <w:r>
        <w:t xml:space="preserve"> </w:t>
      </w:r>
      <w:r w:rsidRPr="00E33A14">
        <w:rPr>
          <w:u w:val="single"/>
        </w:rPr>
        <w:t>ARTICLE III, SECTION V, ARTICLE VIII OF FLCCE BYLAWS</w:t>
      </w:r>
    </w:p>
    <w:p w14:paraId="043303CC" w14:textId="77777777" w:rsidR="00E33A14" w:rsidRDefault="00E33A14">
      <w:pPr>
        <w:rPr>
          <w:rFonts w:ascii="Times New Roman" w:eastAsia="Times New Roman" w:hAnsi="Times New Roman"/>
          <w:u w:val="single"/>
        </w:rPr>
      </w:pPr>
    </w:p>
    <w:p w14:paraId="73E795C5" w14:textId="11D06EB0" w:rsidR="00BA7694" w:rsidRDefault="001F087E">
      <w:pPr>
        <w:rPr>
          <w:rFonts w:ascii="Times New Roman" w:eastAsia="Times New Roman" w:hAnsi="Times New Roman"/>
          <w:u w:val="single"/>
        </w:rPr>
      </w:pPr>
      <w:r w:rsidRPr="001F087E">
        <w:rPr>
          <w:rFonts w:ascii="Times New Roman" w:eastAsia="Times New Roman" w:hAnsi="Times New Roman"/>
          <w:u w:val="single"/>
        </w:rPr>
        <w:t>Article III Board of Directors</w:t>
      </w:r>
    </w:p>
    <w:p w14:paraId="08B607BB" w14:textId="77777777" w:rsidR="001F087E" w:rsidRDefault="001F087E">
      <w:pPr>
        <w:rPr>
          <w:rFonts w:ascii="Times New Roman" w:eastAsia="Times New Roman" w:hAnsi="Times New Roman"/>
          <w:u w:val="single"/>
        </w:rPr>
      </w:pPr>
    </w:p>
    <w:p w14:paraId="764F0F01" w14:textId="49F67579" w:rsidR="001F087E" w:rsidRDefault="001F087E">
      <w:pPr>
        <w:rPr>
          <w:rFonts w:ascii="Times New Roman" w:eastAsia="Times New Roman" w:hAnsi="Times New Roman"/>
          <w:u w:val="single"/>
        </w:rPr>
      </w:pPr>
      <w:r>
        <w:rPr>
          <w:rFonts w:ascii="Times New Roman" w:eastAsia="Times New Roman" w:hAnsi="Times New Roman"/>
          <w:u w:val="single"/>
        </w:rPr>
        <w:t>Section V-Powers</w:t>
      </w:r>
    </w:p>
    <w:p w14:paraId="5E4CC9E7" w14:textId="77777777" w:rsidR="001F087E" w:rsidRDefault="001F087E">
      <w:pPr>
        <w:rPr>
          <w:rFonts w:ascii="Times New Roman" w:eastAsia="Times New Roman" w:hAnsi="Times New Roman"/>
          <w:u w:val="single"/>
        </w:rPr>
      </w:pPr>
    </w:p>
    <w:p w14:paraId="4F8F2BA9" w14:textId="70EFC52F" w:rsidR="00AE2C92" w:rsidRDefault="001F087E" w:rsidP="00E8559B">
      <w:pPr>
        <w:rPr>
          <w:rFonts w:ascii="Times New Roman" w:eastAsia="Times New Roman" w:hAnsi="Times New Roman"/>
        </w:rPr>
      </w:pPr>
      <w:r w:rsidRPr="001F087E">
        <w:rPr>
          <w:rFonts w:ascii="Times New Roman" w:eastAsia="Times New Roman" w:hAnsi="Times New Roman"/>
        </w:rPr>
        <w:t>The Board of Directors shall take such action as they deem advisable to promote the objectives of the Association set forth in Article I, provided, however, that any single course of action for any line item expense, the cost of which would reasonably exceed 3,000</w:t>
      </w:r>
      <w:r w:rsidR="00C32979">
        <w:rPr>
          <w:rFonts w:ascii="Times New Roman" w:eastAsia="Times New Roman" w:hAnsi="Times New Roman"/>
        </w:rPr>
        <w:t xml:space="preserve"> </w:t>
      </w:r>
      <w:r w:rsidRPr="001F087E">
        <w:rPr>
          <w:rFonts w:ascii="Times New Roman" w:eastAsia="Times New Roman" w:hAnsi="Times New Roman"/>
        </w:rPr>
        <w:t>(</w:t>
      </w:r>
      <w:r w:rsidR="00C32979">
        <w:rPr>
          <w:rFonts w:ascii="Times New Roman" w:eastAsia="Times New Roman" w:hAnsi="Times New Roman"/>
        </w:rPr>
        <w:t xml:space="preserve">amended to </w:t>
      </w:r>
      <w:r w:rsidRPr="001F087E">
        <w:rPr>
          <w:rFonts w:ascii="Times New Roman" w:eastAsia="Times New Roman" w:hAnsi="Times New Roman"/>
        </w:rPr>
        <w:t>5,000</w:t>
      </w:r>
      <w:r w:rsidR="00C32979">
        <w:rPr>
          <w:rFonts w:ascii="Times New Roman" w:eastAsia="Times New Roman" w:hAnsi="Times New Roman"/>
        </w:rPr>
        <w:t xml:space="preserve"> 2021</w:t>
      </w:r>
      <w:r w:rsidRPr="001F087E">
        <w:rPr>
          <w:rFonts w:ascii="Times New Roman" w:eastAsia="Times New Roman" w:hAnsi="Times New Roman"/>
        </w:rPr>
        <w:t>)</w:t>
      </w:r>
      <w:r w:rsidR="00C32979">
        <w:rPr>
          <w:rFonts w:ascii="Times New Roman" w:eastAsia="Times New Roman" w:hAnsi="Times New Roman"/>
        </w:rPr>
        <w:t>,</w:t>
      </w:r>
      <w:r w:rsidRPr="001F087E">
        <w:rPr>
          <w:rFonts w:ascii="Times New Roman" w:eastAsia="Times New Roman" w:hAnsi="Times New Roman"/>
        </w:rPr>
        <w:t xml:space="preserve"> or $15,000 for litigation, shall not be undertaken without approval of the membership at any annual meeting or at a special meeting called to consider such course of action.</w:t>
      </w:r>
    </w:p>
    <w:p w14:paraId="631FFC14" w14:textId="77777777" w:rsidR="00AE2C92" w:rsidRDefault="00AE2C92" w:rsidP="00AE2C92">
      <w:pPr>
        <w:jc w:val="center"/>
        <w:rPr>
          <w:rFonts w:ascii="Times New Roman" w:eastAsia="Times New Roman" w:hAnsi="Times New Roman"/>
        </w:rPr>
      </w:pPr>
    </w:p>
    <w:p w14:paraId="405F60E7" w14:textId="55AFE2C7" w:rsidR="00AE2C92" w:rsidRDefault="00AE2C92" w:rsidP="00AE2C92">
      <w:pPr>
        <w:jc w:val="center"/>
        <w:rPr>
          <w:rFonts w:ascii="Times New Roman" w:eastAsia="Times New Roman" w:hAnsi="Times New Roman"/>
          <w:u w:val="single"/>
        </w:rPr>
      </w:pPr>
      <w:r w:rsidRPr="00AE2C92">
        <w:rPr>
          <w:rFonts w:ascii="Times New Roman" w:eastAsia="Times New Roman" w:hAnsi="Times New Roman"/>
          <w:u w:val="single"/>
        </w:rPr>
        <w:t>ARTICLE VIII-AMENDMENT OF BYLAWS and/or the ARTICLES OF INCORPORATION</w:t>
      </w:r>
    </w:p>
    <w:p w14:paraId="35801B7F" w14:textId="77777777" w:rsidR="00AE2C92" w:rsidRDefault="00AE2C92" w:rsidP="00C27195">
      <w:pPr>
        <w:rPr>
          <w:rFonts w:ascii="Times New Roman" w:eastAsia="Times New Roman" w:hAnsi="Times New Roman"/>
          <w:u w:val="single"/>
        </w:rPr>
      </w:pPr>
    </w:p>
    <w:p w14:paraId="4357B3FF" w14:textId="6445544C" w:rsidR="00AE2C92" w:rsidRPr="00274F64" w:rsidRDefault="00AE2C92" w:rsidP="005F5665">
      <w:pPr>
        <w:rPr>
          <w:rFonts w:ascii="Times New Roman" w:eastAsia="Times New Roman" w:hAnsi="Times New Roman"/>
          <w:i/>
          <w:iCs/>
        </w:rPr>
      </w:pPr>
      <w:r w:rsidRPr="005F5665">
        <w:rPr>
          <w:rFonts w:ascii="Times New Roman" w:eastAsia="Times New Roman" w:hAnsi="Times New Roman"/>
          <w:i/>
          <w:iCs/>
        </w:rPr>
        <w:t xml:space="preserve">The Articles of Incorporation or these By-Laws may be amended by the Members at an annual membership meeting or at a special meeting of Members, provided that the proposed amendment, </w:t>
      </w:r>
      <w:proofErr w:type="gramStart"/>
      <w:r w:rsidRPr="005F5665">
        <w:rPr>
          <w:rFonts w:ascii="Times New Roman" w:eastAsia="Times New Roman" w:hAnsi="Times New Roman"/>
          <w:i/>
          <w:iCs/>
        </w:rPr>
        <w:t>alteration</w:t>
      </w:r>
      <w:proofErr w:type="gramEnd"/>
      <w:r w:rsidRPr="005F5665">
        <w:rPr>
          <w:rFonts w:ascii="Times New Roman" w:eastAsia="Times New Roman" w:hAnsi="Times New Roman"/>
          <w:i/>
          <w:iCs/>
        </w:rPr>
        <w:t xml:space="preserve"> or repeal is submitted to the Members with the notice of meeting and is referred to in said notice.</w:t>
      </w:r>
    </w:p>
    <w:p w14:paraId="165B2557" w14:textId="77777777" w:rsidR="00AE2C92" w:rsidRDefault="00AE2C92" w:rsidP="00AE2C92">
      <w:pPr>
        <w:jc w:val="center"/>
        <w:rPr>
          <w:rFonts w:ascii="Times New Roman" w:hAnsi="Times New Roman"/>
        </w:rPr>
      </w:pPr>
    </w:p>
    <w:p w14:paraId="3ACB511C" w14:textId="118867F7" w:rsidR="00AE2C92" w:rsidRDefault="00AE2C92" w:rsidP="00AE2C92">
      <w:pPr>
        <w:rPr>
          <w:rFonts w:ascii="Times New Roman" w:hAnsi="Times New Roman"/>
        </w:rPr>
      </w:pPr>
      <w:r>
        <w:rPr>
          <w:rFonts w:ascii="Times New Roman" w:hAnsi="Times New Roman"/>
        </w:rPr>
        <w:t>A Special meeting was convened Tuesday June 6</w:t>
      </w:r>
      <w:r w:rsidR="00BA76B8">
        <w:rPr>
          <w:rFonts w:ascii="Times New Roman" w:hAnsi="Times New Roman"/>
        </w:rPr>
        <w:t>,</w:t>
      </w:r>
      <w:r>
        <w:rPr>
          <w:rFonts w:ascii="Times New Roman" w:hAnsi="Times New Roman"/>
        </w:rPr>
        <w:t xml:space="preserve"> </w:t>
      </w:r>
      <w:r w:rsidR="005F5665">
        <w:rPr>
          <w:rFonts w:ascii="Times New Roman" w:hAnsi="Times New Roman"/>
        </w:rPr>
        <w:t>2023,</w:t>
      </w:r>
      <w:r w:rsidR="00BA76B8">
        <w:rPr>
          <w:rFonts w:ascii="Times New Roman" w:hAnsi="Times New Roman"/>
        </w:rPr>
        <w:t xml:space="preserve"> at the South Gate Center</w:t>
      </w:r>
      <w:r w:rsidR="006B1220">
        <w:rPr>
          <w:rFonts w:ascii="Times New Roman" w:hAnsi="Times New Roman"/>
        </w:rPr>
        <w:t xml:space="preserve"> Sarasota, Florida</w:t>
      </w:r>
      <w:r w:rsidR="00BA76B8">
        <w:rPr>
          <w:rFonts w:ascii="Times New Roman" w:hAnsi="Times New Roman"/>
        </w:rPr>
        <w:t>. More than 14 days written notice was given</w:t>
      </w:r>
      <w:r w:rsidR="006B1220">
        <w:rPr>
          <w:rFonts w:ascii="Times New Roman" w:hAnsi="Times New Roman"/>
        </w:rPr>
        <w:t xml:space="preserve"> announcing this meeting</w:t>
      </w:r>
      <w:r w:rsidR="005F5665">
        <w:rPr>
          <w:rFonts w:ascii="Times New Roman" w:hAnsi="Times New Roman"/>
        </w:rPr>
        <w:t xml:space="preserve"> and m</w:t>
      </w:r>
      <w:r w:rsidR="00BA76B8">
        <w:rPr>
          <w:rFonts w:ascii="Times New Roman" w:hAnsi="Times New Roman"/>
        </w:rPr>
        <w:t xml:space="preserve">ore than 100+ residents &amp; members </w:t>
      </w:r>
      <w:r w:rsidR="005F5665">
        <w:rPr>
          <w:rFonts w:ascii="Times New Roman" w:hAnsi="Times New Roman"/>
        </w:rPr>
        <w:t xml:space="preserve">were in </w:t>
      </w:r>
      <w:r w:rsidR="00BA76B8">
        <w:rPr>
          <w:rFonts w:ascii="Times New Roman" w:hAnsi="Times New Roman"/>
        </w:rPr>
        <w:t>attend</w:t>
      </w:r>
      <w:r w:rsidR="005F5665">
        <w:rPr>
          <w:rFonts w:ascii="Times New Roman" w:hAnsi="Times New Roman"/>
        </w:rPr>
        <w:t>ance.</w:t>
      </w:r>
      <w:r w:rsidR="00BA76B8">
        <w:rPr>
          <w:rFonts w:ascii="Times New Roman" w:hAnsi="Times New Roman"/>
        </w:rPr>
        <w:t xml:space="preserve"> </w:t>
      </w:r>
    </w:p>
    <w:p w14:paraId="4DC6E6D9" w14:textId="77777777" w:rsidR="00BA76B8" w:rsidRDefault="00BA76B8" w:rsidP="00AE2C92">
      <w:pPr>
        <w:rPr>
          <w:rFonts w:ascii="Times New Roman" w:hAnsi="Times New Roman"/>
        </w:rPr>
      </w:pPr>
    </w:p>
    <w:p w14:paraId="3AA8077C" w14:textId="33A05999" w:rsidR="00BA76B8" w:rsidRDefault="005F5665" w:rsidP="00AE2C92">
      <w:pPr>
        <w:rPr>
          <w:rFonts w:ascii="Times New Roman" w:hAnsi="Times New Roman"/>
        </w:rPr>
      </w:pPr>
      <w:r>
        <w:rPr>
          <w:rFonts w:ascii="Times New Roman" w:hAnsi="Times New Roman"/>
        </w:rPr>
        <w:t>Members</w:t>
      </w:r>
      <w:r w:rsidR="00274F64">
        <w:rPr>
          <w:rFonts w:ascii="Times New Roman" w:hAnsi="Times New Roman"/>
        </w:rPr>
        <w:t>,</w:t>
      </w:r>
      <w:r>
        <w:rPr>
          <w:rFonts w:ascii="Times New Roman" w:hAnsi="Times New Roman"/>
        </w:rPr>
        <w:t xml:space="preserve"> (paid in full),</w:t>
      </w:r>
      <w:r w:rsidR="00BA76B8">
        <w:rPr>
          <w:rFonts w:ascii="Times New Roman" w:hAnsi="Times New Roman"/>
        </w:rPr>
        <w:t xml:space="preserve"> were issued a green wrist band to denote their ability to vote for the proposed amendment</w:t>
      </w:r>
      <w:r>
        <w:rPr>
          <w:rFonts w:ascii="Times New Roman" w:hAnsi="Times New Roman"/>
        </w:rPr>
        <w:t xml:space="preserve"> which was sent for their preview prior to the meeting.</w:t>
      </w:r>
    </w:p>
    <w:p w14:paraId="6F2ABBA1" w14:textId="77777777" w:rsidR="00BA76B8" w:rsidRDefault="00BA76B8" w:rsidP="00AE2C92">
      <w:pPr>
        <w:rPr>
          <w:rFonts w:ascii="Times New Roman" w:hAnsi="Times New Roman"/>
        </w:rPr>
      </w:pPr>
    </w:p>
    <w:p w14:paraId="511FEC27" w14:textId="155DB2AB" w:rsidR="00BA76B8" w:rsidRDefault="005F5665" w:rsidP="00AE2C92">
      <w:pPr>
        <w:rPr>
          <w:rFonts w:ascii="Times New Roman" w:hAnsi="Times New Roman"/>
        </w:rPr>
      </w:pPr>
      <w:r>
        <w:rPr>
          <w:rFonts w:ascii="Times New Roman" w:hAnsi="Times New Roman"/>
        </w:rPr>
        <w:t xml:space="preserve">Due to the increase in attorneys’ fees over the years, as well as the ongoing threat of development of the Palms Golf Course, </w:t>
      </w:r>
      <w:r w:rsidR="001C595A">
        <w:rPr>
          <w:rFonts w:ascii="Times New Roman" w:hAnsi="Times New Roman"/>
        </w:rPr>
        <w:t>(</w:t>
      </w:r>
      <w:r>
        <w:rPr>
          <w:rFonts w:ascii="Times New Roman" w:hAnsi="Times New Roman"/>
        </w:rPr>
        <w:t xml:space="preserve">authored by the owner of the </w:t>
      </w:r>
      <w:r w:rsidR="001C595A">
        <w:rPr>
          <w:rFonts w:ascii="Times New Roman" w:hAnsi="Times New Roman"/>
        </w:rPr>
        <w:t>G</w:t>
      </w:r>
      <w:r>
        <w:rPr>
          <w:rFonts w:ascii="Times New Roman" w:hAnsi="Times New Roman"/>
        </w:rPr>
        <w:t xml:space="preserve">olf </w:t>
      </w:r>
      <w:r w:rsidR="001C595A">
        <w:rPr>
          <w:rFonts w:ascii="Times New Roman" w:hAnsi="Times New Roman"/>
        </w:rPr>
        <w:t>Course, Grosvenor Square); t</w:t>
      </w:r>
      <w:r w:rsidR="00BA76B8">
        <w:rPr>
          <w:rFonts w:ascii="Times New Roman" w:hAnsi="Times New Roman"/>
        </w:rPr>
        <w:t>he Board proposed</w:t>
      </w:r>
      <w:r>
        <w:rPr>
          <w:rFonts w:ascii="Times New Roman" w:hAnsi="Times New Roman"/>
        </w:rPr>
        <w:t xml:space="preserve"> a motion to</w:t>
      </w:r>
      <w:r w:rsidR="00BA76B8">
        <w:rPr>
          <w:rFonts w:ascii="Times New Roman" w:hAnsi="Times New Roman"/>
        </w:rPr>
        <w:t xml:space="preserve"> increas</w:t>
      </w:r>
      <w:r>
        <w:rPr>
          <w:rFonts w:ascii="Times New Roman" w:hAnsi="Times New Roman"/>
        </w:rPr>
        <w:t>e</w:t>
      </w:r>
      <w:r w:rsidR="00BA76B8">
        <w:rPr>
          <w:rFonts w:ascii="Times New Roman" w:hAnsi="Times New Roman"/>
        </w:rPr>
        <w:t xml:space="preserve"> the $5,000.00 </w:t>
      </w:r>
      <w:r w:rsidR="001C595A">
        <w:rPr>
          <w:rFonts w:ascii="Times New Roman" w:hAnsi="Times New Roman"/>
        </w:rPr>
        <w:t xml:space="preserve">legal </w:t>
      </w:r>
      <w:r w:rsidR="00BA76B8">
        <w:rPr>
          <w:rFonts w:ascii="Times New Roman" w:hAnsi="Times New Roman"/>
        </w:rPr>
        <w:t>line-item amount</w:t>
      </w:r>
      <w:r w:rsidR="00E33A14">
        <w:rPr>
          <w:rFonts w:ascii="Times New Roman" w:hAnsi="Times New Roman"/>
        </w:rPr>
        <w:t>,</w:t>
      </w:r>
      <w:r w:rsidR="00BA76B8">
        <w:rPr>
          <w:rFonts w:ascii="Times New Roman" w:hAnsi="Times New Roman"/>
        </w:rPr>
        <w:t xml:space="preserve"> (</w:t>
      </w:r>
      <w:r w:rsidR="00E33A14">
        <w:rPr>
          <w:rFonts w:ascii="Times New Roman" w:hAnsi="Times New Roman"/>
        </w:rPr>
        <w:t>p</w:t>
      </w:r>
      <w:r w:rsidR="00BA76B8">
        <w:rPr>
          <w:rFonts w:ascii="Times New Roman" w:hAnsi="Times New Roman"/>
        </w:rPr>
        <w:t xml:space="preserve">reviously adjusted </w:t>
      </w:r>
      <w:r>
        <w:rPr>
          <w:rFonts w:ascii="Times New Roman" w:hAnsi="Times New Roman"/>
        </w:rPr>
        <w:t xml:space="preserve">from $3,000.00 </w:t>
      </w:r>
      <w:r w:rsidR="00BA76B8">
        <w:rPr>
          <w:rFonts w:ascii="Times New Roman" w:hAnsi="Times New Roman"/>
        </w:rPr>
        <w:t>in 2021</w:t>
      </w:r>
      <w:r w:rsidR="00EF5E3A">
        <w:rPr>
          <w:rFonts w:ascii="Times New Roman" w:hAnsi="Times New Roman"/>
        </w:rPr>
        <w:t xml:space="preserve"> </w:t>
      </w:r>
      <w:r w:rsidR="00BA76B8">
        <w:rPr>
          <w:rFonts w:ascii="Times New Roman" w:hAnsi="Times New Roman"/>
        </w:rPr>
        <w:t>via</w:t>
      </w:r>
      <w:r>
        <w:rPr>
          <w:rFonts w:ascii="Times New Roman" w:hAnsi="Times New Roman"/>
        </w:rPr>
        <w:t xml:space="preserve"> a</w:t>
      </w:r>
      <w:r w:rsidR="00BA76B8">
        <w:rPr>
          <w:rFonts w:ascii="Times New Roman" w:hAnsi="Times New Roman"/>
        </w:rPr>
        <w:t xml:space="preserve"> Special Meeting</w:t>
      </w:r>
      <w:r>
        <w:rPr>
          <w:rFonts w:ascii="Times New Roman" w:hAnsi="Times New Roman"/>
        </w:rPr>
        <w:t>),</w:t>
      </w:r>
      <w:r w:rsidR="00BA76B8">
        <w:rPr>
          <w:rFonts w:ascii="Times New Roman" w:hAnsi="Times New Roman"/>
        </w:rPr>
        <w:t xml:space="preserve"> to</w:t>
      </w:r>
      <w:r>
        <w:rPr>
          <w:rFonts w:ascii="Times New Roman" w:hAnsi="Times New Roman"/>
        </w:rPr>
        <w:t xml:space="preserve"> </w:t>
      </w:r>
      <w:r w:rsidR="00BA76B8">
        <w:rPr>
          <w:rFonts w:ascii="Times New Roman" w:hAnsi="Times New Roman"/>
        </w:rPr>
        <w:t>$10,000.00</w:t>
      </w:r>
      <w:r w:rsidR="001C595A">
        <w:rPr>
          <w:rFonts w:ascii="Times New Roman" w:hAnsi="Times New Roman"/>
        </w:rPr>
        <w:t>. A</w:t>
      </w:r>
      <w:r>
        <w:rPr>
          <w:rFonts w:ascii="Times New Roman" w:hAnsi="Times New Roman"/>
        </w:rPr>
        <w:t>nd</w:t>
      </w:r>
      <w:r w:rsidR="00E33A14">
        <w:rPr>
          <w:rFonts w:ascii="Times New Roman" w:hAnsi="Times New Roman"/>
        </w:rPr>
        <w:t>,</w:t>
      </w:r>
      <w:r>
        <w:rPr>
          <w:rFonts w:ascii="Times New Roman" w:hAnsi="Times New Roman"/>
        </w:rPr>
        <w:t xml:space="preserve"> to</w:t>
      </w:r>
      <w:r w:rsidR="00BA76B8">
        <w:rPr>
          <w:rFonts w:ascii="Times New Roman" w:hAnsi="Times New Roman"/>
        </w:rPr>
        <w:t xml:space="preserve"> increase the litigation </w:t>
      </w:r>
      <w:r>
        <w:rPr>
          <w:rFonts w:ascii="Times New Roman" w:hAnsi="Times New Roman"/>
        </w:rPr>
        <w:t xml:space="preserve">ceiling from $15,000.00 </w:t>
      </w:r>
      <w:r w:rsidR="00BA76B8">
        <w:rPr>
          <w:rFonts w:ascii="Times New Roman" w:hAnsi="Times New Roman"/>
        </w:rPr>
        <w:t>to $30,000.00.</w:t>
      </w:r>
    </w:p>
    <w:p w14:paraId="13D1DE6E" w14:textId="77777777" w:rsidR="00BA76B8" w:rsidRDefault="00BA76B8" w:rsidP="00AE2C92">
      <w:pPr>
        <w:rPr>
          <w:rFonts w:ascii="Times New Roman" w:hAnsi="Times New Roman"/>
        </w:rPr>
      </w:pPr>
    </w:p>
    <w:p w14:paraId="30CAF144" w14:textId="469BF55B" w:rsidR="00E33A14" w:rsidRDefault="00BA76B8" w:rsidP="00AE2C92">
      <w:pPr>
        <w:rPr>
          <w:rFonts w:ascii="Times New Roman" w:hAnsi="Times New Roman"/>
        </w:rPr>
      </w:pPr>
      <w:r>
        <w:rPr>
          <w:rFonts w:ascii="Times New Roman" w:hAnsi="Times New Roman"/>
        </w:rPr>
        <w:t xml:space="preserve">Following the motion and a second from the floor, a rigorous discussion occurred. </w:t>
      </w:r>
    </w:p>
    <w:p w14:paraId="4C440F14" w14:textId="77777777" w:rsidR="00E33A14" w:rsidRDefault="00E33A14" w:rsidP="00AE2C92">
      <w:pPr>
        <w:rPr>
          <w:rFonts w:ascii="Times New Roman" w:hAnsi="Times New Roman"/>
        </w:rPr>
      </w:pPr>
    </w:p>
    <w:p w14:paraId="6D842E2A" w14:textId="105236F6" w:rsidR="00BA76B8" w:rsidRDefault="00BA76B8" w:rsidP="00AE2C92">
      <w:pPr>
        <w:rPr>
          <w:rFonts w:ascii="Times New Roman" w:hAnsi="Times New Roman"/>
        </w:rPr>
      </w:pPr>
      <w:r>
        <w:rPr>
          <w:rFonts w:ascii="Times New Roman" w:hAnsi="Times New Roman"/>
        </w:rPr>
        <w:t>An amended</w:t>
      </w:r>
      <w:r w:rsidR="00E33A14">
        <w:rPr>
          <w:rFonts w:ascii="Times New Roman" w:hAnsi="Times New Roman"/>
        </w:rPr>
        <w:t xml:space="preserve"> m</w:t>
      </w:r>
      <w:r>
        <w:rPr>
          <w:rFonts w:ascii="Times New Roman" w:hAnsi="Times New Roman"/>
        </w:rPr>
        <w:t xml:space="preserve">otion was proposed from the floor. The amended motion </w:t>
      </w:r>
      <w:r w:rsidR="006B1220">
        <w:rPr>
          <w:rFonts w:ascii="Times New Roman" w:hAnsi="Times New Roman"/>
        </w:rPr>
        <w:t xml:space="preserve">altered the proposed amounts to a </w:t>
      </w:r>
      <w:r>
        <w:rPr>
          <w:rFonts w:ascii="Times New Roman" w:hAnsi="Times New Roman"/>
        </w:rPr>
        <w:t xml:space="preserve">$50,000.00 </w:t>
      </w:r>
      <w:r w:rsidR="005F5665">
        <w:rPr>
          <w:rFonts w:ascii="Times New Roman" w:hAnsi="Times New Roman"/>
        </w:rPr>
        <w:t>line-item</w:t>
      </w:r>
      <w:r>
        <w:rPr>
          <w:rFonts w:ascii="Times New Roman" w:hAnsi="Times New Roman"/>
        </w:rPr>
        <w:t xml:space="preserve"> amount c</w:t>
      </w:r>
      <w:r w:rsidR="00E33A14">
        <w:rPr>
          <w:rFonts w:ascii="Times New Roman" w:hAnsi="Times New Roman"/>
        </w:rPr>
        <w:t>ap, as well as</w:t>
      </w:r>
      <w:r>
        <w:rPr>
          <w:rFonts w:ascii="Times New Roman" w:hAnsi="Times New Roman"/>
        </w:rPr>
        <w:t xml:space="preserve"> a $50,000.00 ceiling for litigation expenses.</w:t>
      </w:r>
      <w:r w:rsidR="006B1220">
        <w:rPr>
          <w:rFonts w:ascii="Times New Roman" w:hAnsi="Times New Roman"/>
        </w:rPr>
        <w:t xml:space="preserve"> The motion was seconded. There was no further discussion.</w:t>
      </w:r>
    </w:p>
    <w:p w14:paraId="1FFF238D" w14:textId="7A9A9292" w:rsidR="00BA76B8" w:rsidRDefault="00BA76B8" w:rsidP="00AE2C92">
      <w:pPr>
        <w:rPr>
          <w:rFonts w:ascii="Times New Roman" w:hAnsi="Times New Roman"/>
        </w:rPr>
      </w:pPr>
    </w:p>
    <w:p w14:paraId="18A25AB5" w14:textId="2D9E362A" w:rsidR="00BA76B8" w:rsidRDefault="00BA76B8" w:rsidP="00AE2C92">
      <w:pPr>
        <w:rPr>
          <w:rFonts w:ascii="Times New Roman" w:hAnsi="Times New Roman"/>
        </w:rPr>
      </w:pPr>
      <w:r>
        <w:rPr>
          <w:rFonts w:ascii="Times New Roman" w:hAnsi="Times New Roman"/>
        </w:rPr>
        <w:t>The vote</w:t>
      </w:r>
      <w:r w:rsidR="00E33A14">
        <w:rPr>
          <w:rFonts w:ascii="Times New Roman" w:hAnsi="Times New Roman"/>
        </w:rPr>
        <w:t xml:space="preserve"> in favor of the amended </w:t>
      </w:r>
      <w:r w:rsidR="006B1220">
        <w:rPr>
          <w:rFonts w:ascii="Times New Roman" w:hAnsi="Times New Roman"/>
        </w:rPr>
        <w:t xml:space="preserve">$50,000.00 </w:t>
      </w:r>
      <w:r w:rsidR="00E33A14">
        <w:rPr>
          <w:rFonts w:ascii="Times New Roman" w:hAnsi="Times New Roman"/>
        </w:rPr>
        <w:t xml:space="preserve">amounts </w:t>
      </w:r>
      <w:r>
        <w:rPr>
          <w:rFonts w:ascii="Times New Roman" w:hAnsi="Times New Roman"/>
        </w:rPr>
        <w:t>was unanimous.</w:t>
      </w:r>
    </w:p>
    <w:p w14:paraId="5E7A3C3B" w14:textId="77777777" w:rsidR="005F5665" w:rsidRDefault="005F5665" w:rsidP="00AE2C92">
      <w:pPr>
        <w:rPr>
          <w:rFonts w:ascii="Times New Roman" w:hAnsi="Times New Roman"/>
        </w:rPr>
      </w:pPr>
    </w:p>
    <w:p w14:paraId="6C8E330A" w14:textId="3FF5881B" w:rsidR="00C27195" w:rsidRPr="00EA68B6" w:rsidRDefault="005F5665" w:rsidP="00C27195">
      <w:pPr>
        <w:rPr>
          <w:rFonts w:ascii="Times New Roman" w:hAnsi="Times New Roman"/>
          <w:b/>
          <w:bCs/>
        </w:rPr>
      </w:pPr>
      <w:r w:rsidRPr="00EA68B6">
        <w:rPr>
          <w:rFonts w:ascii="Times New Roman" w:hAnsi="Times New Roman"/>
          <w:b/>
          <w:bCs/>
        </w:rPr>
        <w:t xml:space="preserve">In as much, </w:t>
      </w:r>
      <w:r w:rsidR="00E33A14" w:rsidRPr="00EA68B6">
        <w:rPr>
          <w:rFonts w:ascii="Times New Roman" w:hAnsi="Times New Roman"/>
          <w:b/>
          <w:bCs/>
        </w:rPr>
        <w:t>this document shall be considered the official notice of the</w:t>
      </w:r>
      <w:r w:rsidRPr="00EA68B6">
        <w:rPr>
          <w:rFonts w:ascii="Times New Roman" w:hAnsi="Times New Roman"/>
          <w:b/>
          <w:bCs/>
        </w:rPr>
        <w:t xml:space="preserve"> amendment to</w:t>
      </w:r>
      <w:r w:rsidR="00E33A14" w:rsidRPr="00EA68B6">
        <w:rPr>
          <w:rFonts w:ascii="Times New Roman" w:hAnsi="Times New Roman"/>
          <w:b/>
          <w:bCs/>
        </w:rPr>
        <w:t xml:space="preserve"> Section V of</w:t>
      </w:r>
      <w:r w:rsidRPr="00EA68B6">
        <w:rPr>
          <w:rFonts w:ascii="Times New Roman" w:hAnsi="Times New Roman"/>
          <w:b/>
          <w:bCs/>
        </w:rPr>
        <w:t xml:space="preserve"> the Bylaws</w:t>
      </w:r>
      <w:r w:rsidR="00E33A14" w:rsidRPr="00EA68B6">
        <w:rPr>
          <w:rFonts w:ascii="Times New Roman" w:hAnsi="Times New Roman"/>
          <w:b/>
          <w:bCs/>
        </w:rPr>
        <w:t xml:space="preserve"> as of June 6, 2023, amended and in place.</w:t>
      </w:r>
    </w:p>
    <w:p w14:paraId="6A2D7189" w14:textId="77777777" w:rsidR="00C32979" w:rsidRPr="00EA68B6" w:rsidRDefault="00C32979" w:rsidP="00C27195">
      <w:pPr>
        <w:rPr>
          <w:rFonts w:ascii="Times New Roman" w:hAnsi="Times New Roman"/>
          <w:b/>
          <w:bCs/>
        </w:rPr>
      </w:pPr>
    </w:p>
    <w:p w14:paraId="233B0CB9" w14:textId="77777777" w:rsidR="006B1220" w:rsidRDefault="006B1220" w:rsidP="00C27195">
      <w:pPr>
        <w:rPr>
          <w:rFonts w:ascii="Times New Roman" w:hAnsi="Times New Roman"/>
        </w:rPr>
      </w:pPr>
    </w:p>
    <w:p w14:paraId="3F1F5F42" w14:textId="77777777" w:rsidR="006B1220" w:rsidRDefault="006B1220" w:rsidP="00C27195">
      <w:pPr>
        <w:rPr>
          <w:rFonts w:ascii="Times New Roman" w:hAnsi="Times New Roman"/>
        </w:rPr>
      </w:pPr>
    </w:p>
    <w:p w14:paraId="2C463AF5" w14:textId="4E7A2169" w:rsidR="00C27195" w:rsidRDefault="006B1220" w:rsidP="00C27195">
      <w:pPr>
        <w:rPr>
          <w:rFonts w:ascii="Times New Roman" w:hAnsi="Times New Roman"/>
        </w:rPr>
      </w:pPr>
      <w:r>
        <w:rPr>
          <w:rFonts w:ascii="Times New Roman" w:hAnsi="Times New Roman"/>
        </w:rPr>
        <w:lastRenderedPageBreak/>
        <w:t>It was further voted</w:t>
      </w:r>
      <w:r w:rsidRPr="006B1220">
        <w:rPr>
          <w:rFonts w:ascii="Times New Roman" w:hAnsi="Times New Roman"/>
        </w:rPr>
        <w:t xml:space="preserve"> </w:t>
      </w:r>
      <w:r>
        <w:rPr>
          <w:rFonts w:ascii="Times New Roman" w:hAnsi="Times New Roman"/>
        </w:rPr>
        <w:t>at the September 12, 2023, Board meeting via a motion, second and unanimous vote of those Board members present, that this document shall be permanently associated with the FLCCE Bylaws for future reference.</w:t>
      </w:r>
    </w:p>
    <w:p w14:paraId="13FF60C9" w14:textId="77777777" w:rsidR="00C32979" w:rsidRDefault="00C32979" w:rsidP="00EF5E3A">
      <w:pPr>
        <w:rPr>
          <w:rFonts w:ascii="Times New Roman" w:hAnsi="Times New Roman"/>
        </w:rPr>
      </w:pPr>
    </w:p>
    <w:p w14:paraId="290E3561" w14:textId="77777777" w:rsidR="00C32979" w:rsidRDefault="00C32979" w:rsidP="00C32979">
      <w:pPr>
        <w:rPr>
          <w:rFonts w:ascii="Times New Roman" w:eastAsia="Times New Roman" w:hAnsi="Times New Roman"/>
          <w:u w:val="single"/>
        </w:rPr>
      </w:pPr>
      <w:r w:rsidRPr="001F087E">
        <w:rPr>
          <w:rFonts w:ascii="Times New Roman" w:eastAsia="Times New Roman" w:hAnsi="Times New Roman"/>
          <w:u w:val="single"/>
        </w:rPr>
        <w:t>Article III Board of Directors</w:t>
      </w:r>
    </w:p>
    <w:p w14:paraId="21228E46" w14:textId="77777777" w:rsidR="00C32979" w:rsidRDefault="00C32979" w:rsidP="00C32979">
      <w:pPr>
        <w:rPr>
          <w:rFonts w:ascii="Times New Roman" w:eastAsia="Times New Roman" w:hAnsi="Times New Roman"/>
          <w:u w:val="single"/>
        </w:rPr>
      </w:pPr>
    </w:p>
    <w:p w14:paraId="45B8EA92" w14:textId="77777777" w:rsidR="00C32979" w:rsidRDefault="00C32979" w:rsidP="00C32979">
      <w:pPr>
        <w:rPr>
          <w:rFonts w:ascii="Times New Roman" w:eastAsia="Times New Roman" w:hAnsi="Times New Roman"/>
          <w:u w:val="single"/>
        </w:rPr>
      </w:pPr>
      <w:r>
        <w:rPr>
          <w:rFonts w:ascii="Times New Roman" w:eastAsia="Times New Roman" w:hAnsi="Times New Roman"/>
          <w:u w:val="single"/>
        </w:rPr>
        <w:t>Section V-Powers</w:t>
      </w:r>
    </w:p>
    <w:p w14:paraId="620BC664" w14:textId="77777777" w:rsidR="00C32979" w:rsidRDefault="00C32979" w:rsidP="00C32979">
      <w:pPr>
        <w:rPr>
          <w:rFonts w:ascii="Times New Roman" w:eastAsia="Times New Roman" w:hAnsi="Times New Roman"/>
          <w:u w:val="single"/>
        </w:rPr>
      </w:pPr>
    </w:p>
    <w:p w14:paraId="78C6E4FC" w14:textId="60EBEB76" w:rsidR="00C32979" w:rsidRDefault="00C32979" w:rsidP="00C32979">
      <w:pPr>
        <w:rPr>
          <w:rFonts w:ascii="Times New Roman" w:eastAsia="Times New Roman" w:hAnsi="Times New Roman"/>
        </w:rPr>
      </w:pPr>
      <w:r w:rsidRPr="001F087E">
        <w:rPr>
          <w:rFonts w:ascii="Times New Roman" w:eastAsia="Times New Roman" w:hAnsi="Times New Roman"/>
        </w:rPr>
        <w:t>The Board of Directors shall take such action as they deem advisable</w:t>
      </w:r>
      <w:r>
        <w:rPr>
          <w:rFonts w:ascii="Times New Roman" w:eastAsia="Times New Roman" w:hAnsi="Times New Roman"/>
        </w:rPr>
        <w:t>,</w:t>
      </w:r>
      <w:r w:rsidRPr="001F087E">
        <w:rPr>
          <w:rFonts w:ascii="Times New Roman" w:eastAsia="Times New Roman" w:hAnsi="Times New Roman"/>
        </w:rPr>
        <w:t xml:space="preserve"> to promote the objectives of the Association set forth in Article I, provided, however, that any single course of action for any line item expense, the cost of which would reasonably exceed </w:t>
      </w:r>
      <w:r>
        <w:rPr>
          <w:rFonts w:ascii="Times New Roman" w:eastAsia="Times New Roman" w:hAnsi="Times New Roman"/>
        </w:rPr>
        <w:t xml:space="preserve">$50,000.00 </w:t>
      </w:r>
      <w:r w:rsidR="00065339">
        <w:rPr>
          <w:rFonts w:ascii="Times New Roman" w:eastAsia="Times New Roman" w:hAnsi="Times New Roman"/>
        </w:rPr>
        <w:t>and/</w:t>
      </w:r>
      <w:r w:rsidRPr="001F087E">
        <w:rPr>
          <w:rFonts w:ascii="Times New Roman" w:eastAsia="Times New Roman" w:hAnsi="Times New Roman"/>
        </w:rPr>
        <w:t>or $</w:t>
      </w:r>
      <w:r>
        <w:rPr>
          <w:rFonts w:ascii="Times New Roman" w:eastAsia="Times New Roman" w:hAnsi="Times New Roman"/>
        </w:rPr>
        <w:t>50</w:t>
      </w:r>
      <w:r w:rsidRPr="001F087E">
        <w:rPr>
          <w:rFonts w:ascii="Times New Roman" w:eastAsia="Times New Roman" w:hAnsi="Times New Roman"/>
        </w:rPr>
        <w:t>,000</w:t>
      </w:r>
      <w:r>
        <w:rPr>
          <w:rFonts w:ascii="Times New Roman" w:eastAsia="Times New Roman" w:hAnsi="Times New Roman"/>
        </w:rPr>
        <w:t>.00</w:t>
      </w:r>
      <w:r w:rsidRPr="001F087E">
        <w:rPr>
          <w:rFonts w:ascii="Times New Roman" w:eastAsia="Times New Roman" w:hAnsi="Times New Roman"/>
        </w:rPr>
        <w:t xml:space="preserve"> for litigation, shall not be undertaken without approval of the membership at any annual meeting or at a special meeting called to consider such course of action.</w:t>
      </w:r>
    </w:p>
    <w:p w14:paraId="5F6495F5" w14:textId="77777777" w:rsidR="006B1220" w:rsidRDefault="006B1220" w:rsidP="00EF5E3A">
      <w:pPr>
        <w:rPr>
          <w:rFonts w:ascii="Times New Roman" w:hAnsi="Times New Roman"/>
        </w:rPr>
      </w:pPr>
    </w:p>
    <w:p w14:paraId="6ECBF989" w14:textId="5316504E" w:rsidR="006B1220" w:rsidRDefault="00065339" w:rsidP="00EF5E3A">
      <w:pPr>
        <w:rPr>
          <w:rFonts w:ascii="Times New Roman" w:hAnsi="Times New Roman"/>
        </w:rPr>
      </w:pPr>
      <w:r>
        <w:rPr>
          <w:rFonts w:ascii="Times New Roman" w:hAnsi="Times New Roman"/>
        </w:rPr>
        <w:t xml:space="preserve">On behalf of the 2023 Board of Directors I acknowledge that this document is authentic and that it identifies the appropriate actions taken by </w:t>
      </w:r>
      <w:r w:rsidR="007437AD">
        <w:rPr>
          <w:rFonts w:ascii="Times New Roman" w:hAnsi="Times New Roman"/>
        </w:rPr>
        <w:t>said</w:t>
      </w:r>
      <w:r>
        <w:rPr>
          <w:rFonts w:ascii="Times New Roman" w:hAnsi="Times New Roman"/>
        </w:rPr>
        <w:t xml:space="preserve"> Board, to amend the bylaws.</w:t>
      </w:r>
    </w:p>
    <w:p w14:paraId="1ACF9813" w14:textId="77777777" w:rsidR="00065339" w:rsidRDefault="00065339" w:rsidP="00EF5E3A">
      <w:pPr>
        <w:rPr>
          <w:rFonts w:ascii="Times New Roman" w:hAnsi="Times New Roman"/>
        </w:rPr>
      </w:pPr>
    </w:p>
    <w:p w14:paraId="7601D771" w14:textId="77777777" w:rsidR="00065339" w:rsidRDefault="00065339" w:rsidP="00EF5E3A">
      <w:pPr>
        <w:rPr>
          <w:rFonts w:ascii="Times New Roman" w:hAnsi="Times New Roman"/>
        </w:rPr>
      </w:pPr>
    </w:p>
    <w:p w14:paraId="4B23BCB0" w14:textId="77777777" w:rsidR="006B1220" w:rsidRDefault="006B1220" w:rsidP="00EF5E3A">
      <w:pPr>
        <w:rPr>
          <w:rFonts w:ascii="Times New Roman" w:hAnsi="Times New Roman"/>
        </w:rPr>
      </w:pPr>
    </w:p>
    <w:p w14:paraId="70E307A4" w14:textId="4055F526" w:rsidR="006B1220" w:rsidRDefault="006B1220" w:rsidP="00EF5E3A">
      <w:pPr>
        <w:rPr>
          <w:rFonts w:ascii="Times New Roman" w:hAnsi="Times New Roman"/>
        </w:rPr>
      </w:pPr>
      <w:r>
        <w:rPr>
          <w:rFonts w:ascii="Times New Roman" w:hAnsi="Times New Roman"/>
        </w:rPr>
        <w:t>_________________________________</w:t>
      </w:r>
    </w:p>
    <w:p w14:paraId="029E9560" w14:textId="26C32C41" w:rsidR="006B1220" w:rsidRDefault="006B1220" w:rsidP="00EF5E3A">
      <w:pPr>
        <w:rPr>
          <w:rFonts w:ascii="Times New Roman" w:hAnsi="Times New Roman"/>
        </w:rPr>
      </w:pPr>
      <w:r>
        <w:rPr>
          <w:rFonts w:ascii="Times New Roman" w:hAnsi="Times New Roman"/>
        </w:rPr>
        <w:t>Connie Neeley</w:t>
      </w:r>
    </w:p>
    <w:p w14:paraId="45B75829" w14:textId="77777777" w:rsidR="006B1220" w:rsidRDefault="006B1220" w:rsidP="00EF5E3A">
      <w:pPr>
        <w:rPr>
          <w:rFonts w:ascii="Times New Roman" w:hAnsi="Times New Roman"/>
        </w:rPr>
      </w:pPr>
      <w:r>
        <w:rPr>
          <w:rFonts w:ascii="Times New Roman" w:hAnsi="Times New Roman"/>
        </w:rPr>
        <w:t xml:space="preserve">President </w:t>
      </w:r>
    </w:p>
    <w:p w14:paraId="25D8AD70" w14:textId="52A2AC43" w:rsidR="006B1220" w:rsidRDefault="006B1220" w:rsidP="00EF5E3A">
      <w:pPr>
        <w:rPr>
          <w:rFonts w:ascii="Times New Roman" w:hAnsi="Times New Roman"/>
        </w:rPr>
      </w:pPr>
      <w:r>
        <w:rPr>
          <w:rFonts w:ascii="Times New Roman" w:hAnsi="Times New Roman"/>
        </w:rPr>
        <w:t>Forest Lakes Country Club Estates HOA</w:t>
      </w:r>
    </w:p>
    <w:p w14:paraId="126C9AB1" w14:textId="04D11006" w:rsidR="00EA68B6" w:rsidRPr="008526E0" w:rsidRDefault="00EA68B6" w:rsidP="00EF5E3A">
      <w:pPr>
        <w:rPr>
          <w:rFonts w:ascii="Times New Roman" w:hAnsi="Times New Roman"/>
        </w:rPr>
      </w:pPr>
    </w:p>
    <w:sectPr w:rsidR="00EA68B6" w:rsidRPr="008526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4C4"/>
    <w:rsid w:val="00065339"/>
    <w:rsid w:val="001314C4"/>
    <w:rsid w:val="001C595A"/>
    <w:rsid w:val="001F087E"/>
    <w:rsid w:val="00274F64"/>
    <w:rsid w:val="002D3E6A"/>
    <w:rsid w:val="0049269D"/>
    <w:rsid w:val="005C0CE3"/>
    <w:rsid w:val="005F5665"/>
    <w:rsid w:val="00674123"/>
    <w:rsid w:val="006B1220"/>
    <w:rsid w:val="007437AD"/>
    <w:rsid w:val="008F526E"/>
    <w:rsid w:val="0092386F"/>
    <w:rsid w:val="00AE2C92"/>
    <w:rsid w:val="00BA7694"/>
    <w:rsid w:val="00BA76B8"/>
    <w:rsid w:val="00BD6DB8"/>
    <w:rsid w:val="00C27195"/>
    <w:rsid w:val="00C32979"/>
    <w:rsid w:val="00E33A14"/>
    <w:rsid w:val="00E8559B"/>
    <w:rsid w:val="00EA68B6"/>
    <w:rsid w:val="00EF5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6E4B6B"/>
  <w15:chartTrackingRefBased/>
  <w15:docId w15:val="{148F65AB-A35C-CF44-8EEC-D80CBBA8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F087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c_neeley0580@att.net</dc:creator>
  <cp:keywords/>
  <dc:description/>
  <cp:lastModifiedBy>c_neeley0580@att.net</cp:lastModifiedBy>
  <cp:revision>2</cp:revision>
  <dcterms:created xsi:type="dcterms:W3CDTF">2023-09-15T16:22:00Z</dcterms:created>
  <dcterms:modified xsi:type="dcterms:W3CDTF">2023-09-15T16:22:00Z</dcterms:modified>
</cp:coreProperties>
</file>